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A1" w:rsidRDefault="002173A1" w:rsidP="00B3110D">
      <w:pPr>
        <w:rPr>
          <w:rFonts w:ascii="Times New Roman" w:hAnsi="Times New Roman" w:cs="Times New Roman"/>
          <w:b/>
          <w:sz w:val="24"/>
          <w:szCs w:val="24"/>
          <w:lang w:val="fr-CH"/>
        </w:rPr>
      </w:pPr>
    </w:p>
    <w:p w:rsidR="009E5238" w:rsidRDefault="009E5238" w:rsidP="009E5238">
      <w:pPr>
        <w:jc w:val="center"/>
        <w:rPr>
          <w:rFonts w:ascii="Times New Roman" w:hAnsi="Times New Roman" w:cs="Times New Roman"/>
          <w:b/>
          <w:sz w:val="24"/>
          <w:szCs w:val="24"/>
        </w:rPr>
      </w:pPr>
    </w:p>
    <w:p w:rsidR="009E5238" w:rsidRDefault="009E5238" w:rsidP="009E5238">
      <w:pPr>
        <w:jc w:val="center"/>
        <w:rPr>
          <w:rFonts w:ascii="Times New Roman" w:hAnsi="Times New Roman" w:cs="Times New Roman"/>
          <w:b/>
          <w:sz w:val="24"/>
          <w:szCs w:val="24"/>
        </w:rPr>
      </w:pPr>
      <w:bookmarkStart w:id="0" w:name="_GoBack"/>
    </w:p>
    <w:p w:rsidR="009E5238" w:rsidRPr="008C6CCF" w:rsidRDefault="009E5238" w:rsidP="009E5238">
      <w:pPr>
        <w:jc w:val="center"/>
        <w:rPr>
          <w:rFonts w:ascii="Times New Roman" w:hAnsi="Times New Roman" w:cs="Times New Roman"/>
          <w:b/>
          <w:sz w:val="24"/>
          <w:szCs w:val="24"/>
        </w:rPr>
      </w:pPr>
      <w:r w:rsidRPr="008C6CCF">
        <w:rPr>
          <w:rFonts w:ascii="Times New Roman" w:hAnsi="Times New Roman" w:cs="Times New Roman"/>
          <w:b/>
          <w:sz w:val="24"/>
          <w:szCs w:val="24"/>
        </w:rPr>
        <w:t>Four Steps to Prevent Burnout in Your Office</w:t>
      </w:r>
    </w:p>
    <w:bookmarkEnd w:id="0"/>
    <w:p w:rsidR="009E5238" w:rsidRPr="008C6CCF" w:rsidRDefault="009E5238" w:rsidP="009E5238">
      <w:pPr>
        <w:rPr>
          <w:rFonts w:ascii="Times New Roman" w:hAnsi="Times New Roman" w:cs="Times New Roman"/>
          <w:b/>
          <w:sz w:val="24"/>
          <w:szCs w:val="24"/>
        </w:rPr>
      </w:pPr>
    </w:p>
    <w:p w:rsidR="009E5238" w:rsidRPr="008C6CCF" w:rsidRDefault="009E5238" w:rsidP="009E5238">
      <w:pPr>
        <w:pStyle w:val="ListParagraph"/>
        <w:numPr>
          <w:ilvl w:val="0"/>
          <w:numId w:val="2"/>
        </w:numPr>
        <w:spacing w:after="160" w:line="259" w:lineRule="auto"/>
        <w:rPr>
          <w:rFonts w:ascii="Times New Roman" w:hAnsi="Times New Roman" w:cs="Times New Roman"/>
          <w:b/>
          <w:sz w:val="24"/>
          <w:szCs w:val="24"/>
        </w:rPr>
      </w:pPr>
      <w:r w:rsidRPr="008C6CCF">
        <w:rPr>
          <w:rFonts w:ascii="Times New Roman" w:hAnsi="Times New Roman" w:cs="Times New Roman"/>
          <w:b/>
          <w:sz w:val="24"/>
          <w:szCs w:val="24"/>
        </w:rPr>
        <w:t xml:space="preserve">Communicate with your employees </w:t>
      </w:r>
    </w:p>
    <w:p w:rsidR="009E5238" w:rsidRPr="008C6CCF" w:rsidRDefault="009E5238" w:rsidP="009E5238">
      <w:pPr>
        <w:rPr>
          <w:rFonts w:ascii="Times New Roman" w:hAnsi="Times New Roman" w:cs="Times New Roman"/>
          <w:sz w:val="24"/>
          <w:szCs w:val="24"/>
        </w:rPr>
      </w:pPr>
      <w:r w:rsidRPr="008C6CCF">
        <w:rPr>
          <w:rFonts w:ascii="Times New Roman" w:hAnsi="Times New Roman" w:cs="Times New Roman"/>
          <w:sz w:val="24"/>
          <w:szCs w:val="24"/>
        </w:rPr>
        <w:t xml:space="preserve">In order to ensure that people can effectively accomplish the responsibilities that correspond to their overall job position or specific project task, always make sure that you are clear about deadlines, expectations and project goals. Also, holding regular staff and one-on-one meetings provides employees the opportunity to express concerns about their workload, the difficulty of their tasks, their overall career goals and work environment. </w:t>
      </w:r>
    </w:p>
    <w:p w:rsidR="009E5238" w:rsidRDefault="009E5238" w:rsidP="009E5238">
      <w:pPr>
        <w:rPr>
          <w:rFonts w:ascii="Times New Roman" w:hAnsi="Times New Roman" w:cs="Times New Roman"/>
          <w:sz w:val="24"/>
          <w:szCs w:val="24"/>
        </w:rPr>
      </w:pPr>
      <w:r w:rsidRPr="008C6CCF">
        <w:rPr>
          <w:rFonts w:ascii="Times New Roman" w:hAnsi="Times New Roman" w:cs="Times New Roman"/>
          <w:sz w:val="24"/>
          <w:szCs w:val="24"/>
        </w:rPr>
        <w:t xml:space="preserve">As an employer, you should be aware of what </w:t>
      </w:r>
      <w:hyperlink r:id="rId9" w:history="1">
        <w:r w:rsidRPr="001D48B4">
          <w:rPr>
            <w:rStyle w:val="Hyperlink"/>
            <w:rFonts w:ascii="Times New Roman" w:hAnsi="Times New Roman" w:cs="Times New Roman"/>
            <w:sz w:val="24"/>
            <w:szCs w:val="24"/>
          </w:rPr>
          <w:t>burnout</w:t>
        </w:r>
      </w:hyperlink>
      <w:r w:rsidRPr="008C6CCF">
        <w:rPr>
          <w:rFonts w:ascii="Times New Roman" w:hAnsi="Times New Roman" w:cs="Times New Roman"/>
          <w:sz w:val="24"/>
          <w:szCs w:val="24"/>
        </w:rPr>
        <w:t xml:space="preserve"> consists of, in order to be able to detect rising signs early on. If you notice any changes indicating burnout in your employee, meet with your staff person and</w:t>
      </w:r>
      <w:r>
        <w:rPr>
          <w:rFonts w:ascii="Times New Roman" w:hAnsi="Times New Roman" w:cs="Times New Roman"/>
          <w:sz w:val="24"/>
          <w:szCs w:val="24"/>
        </w:rPr>
        <w:t xml:space="preserve"> strive to address that change early on, in order to prevent more serious problems to arise. </w:t>
      </w:r>
    </w:p>
    <w:p w:rsidR="009E5238" w:rsidRDefault="009E5238" w:rsidP="009E5238">
      <w:pPr>
        <w:rPr>
          <w:rFonts w:ascii="Times New Roman" w:hAnsi="Times New Roman" w:cs="Times New Roman"/>
          <w:sz w:val="24"/>
          <w:szCs w:val="24"/>
        </w:rPr>
      </w:pPr>
    </w:p>
    <w:p w:rsidR="009E5238" w:rsidRDefault="009E5238" w:rsidP="009E5238">
      <w:pPr>
        <w:pStyle w:val="ListParagraph"/>
        <w:numPr>
          <w:ilvl w:val="0"/>
          <w:numId w:val="2"/>
        </w:numPr>
        <w:spacing w:after="160" w:line="259" w:lineRule="auto"/>
        <w:rPr>
          <w:rFonts w:ascii="Times New Roman" w:hAnsi="Times New Roman" w:cs="Times New Roman"/>
          <w:b/>
          <w:sz w:val="24"/>
          <w:szCs w:val="24"/>
        </w:rPr>
      </w:pPr>
      <w:r w:rsidRPr="008C6CCF">
        <w:rPr>
          <w:rFonts w:ascii="Times New Roman" w:hAnsi="Times New Roman" w:cs="Times New Roman"/>
          <w:b/>
          <w:sz w:val="24"/>
          <w:szCs w:val="24"/>
        </w:rPr>
        <w:t>Motivate your staff</w:t>
      </w:r>
    </w:p>
    <w:p w:rsidR="009E5238" w:rsidRDefault="009E5238" w:rsidP="009E5238">
      <w:pPr>
        <w:rPr>
          <w:rFonts w:ascii="Times New Roman" w:hAnsi="Times New Roman" w:cs="Times New Roman"/>
          <w:sz w:val="24"/>
          <w:szCs w:val="24"/>
        </w:rPr>
      </w:pPr>
      <w:r w:rsidRPr="008C6CCF">
        <w:rPr>
          <w:rFonts w:ascii="Times New Roman" w:hAnsi="Times New Roman" w:cs="Times New Roman"/>
          <w:sz w:val="24"/>
          <w:szCs w:val="24"/>
        </w:rPr>
        <w:t xml:space="preserve">One way of achieving this is by </w:t>
      </w:r>
      <w:hyperlink r:id="rId10" w:history="1">
        <w:r w:rsidRPr="001D48B4">
          <w:rPr>
            <w:rStyle w:val="Hyperlink"/>
            <w:rFonts w:ascii="Times New Roman" w:hAnsi="Times New Roman" w:cs="Times New Roman"/>
            <w:sz w:val="24"/>
            <w:szCs w:val="24"/>
          </w:rPr>
          <w:t>acknowledging</w:t>
        </w:r>
      </w:hyperlink>
      <w:r>
        <w:rPr>
          <w:rFonts w:ascii="Times New Roman" w:hAnsi="Times New Roman" w:cs="Times New Roman"/>
          <w:sz w:val="24"/>
          <w:szCs w:val="24"/>
        </w:rPr>
        <w:t xml:space="preserve"> their work. For instance, creating group individual or group celebrations, whenever a project is finished successful or deadlines are met. At the same time, bringing breakfast, some afternoon snacks or letting staff off early could incentivize them to work harder. </w:t>
      </w:r>
    </w:p>
    <w:p w:rsidR="009E5238" w:rsidRDefault="009E5238" w:rsidP="009E5238">
      <w:pPr>
        <w:rPr>
          <w:rFonts w:ascii="Times New Roman" w:hAnsi="Times New Roman" w:cs="Times New Roman"/>
          <w:sz w:val="24"/>
          <w:szCs w:val="24"/>
        </w:rPr>
      </w:pPr>
      <w:r>
        <w:rPr>
          <w:rFonts w:ascii="Times New Roman" w:hAnsi="Times New Roman" w:cs="Times New Roman"/>
          <w:sz w:val="24"/>
          <w:szCs w:val="24"/>
        </w:rPr>
        <w:t>Emailing individual success stories to all the team reminds everyone why their work is important and why they chose to do it in the first place.</w:t>
      </w:r>
    </w:p>
    <w:p w:rsidR="009E5238" w:rsidRDefault="009E5238" w:rsidP="009E5238">
      <w:pPr>
        <w:rPr>
          <w:rFonts w:ascii="Times New Roman" w:hAnsi="Times New Roman" w:cs="Times New Roman"/>
          <w:sz w:val="24"/>
          <w:szCs w:val="24"/>
        </w:rPr>
      </w:pPr>
    </w:p>
    <w:p w:rsidR="009E5238" w:rsidRDefault="009E5238" w:rsidP="009E5238">
      <w:pPr>
        <w:pStyle w:val="ListParagraph"/>
        <w:numPr>
          <w:ilvl w:val="0"/>
          <w:numId w:val="2"/>
        </w:numPr>
        <w:spacing w:after="160" w:line="259" w:lineRule="auto"/>
        <w:rPr>
          <w:rFonts w:ascii="Times New Roman" w:hAnsi="Times New Roman" w:cs="Times New Roman"/>
          <w:b/>
          <w:sz w:val="24"/>
          <w:szCs w:val="24"/>
        </w:rPr>
      </w:pPr>
      <w:r w:rsidRPr="00B82573">
        <w:rPr>
          <w:rFonts w:ascii="Times New Roman" w:hAnsi="Times New Roman" w:cs="Times New Roman"/>
          <w:b/>
          <w:sz w:val="24"/>
          <w:szCs w:val="24"/>
        </w:rPr>
        <w:t xml:space="preserve">Encourage stress relievers </w:t>
      </w:r>
    </w:p>
    <w:p w:rsidR="009E5238" w:rsidRDefault="009E5238" w:rsidP="009E5238">
      <w:pPr>
        <w:rPr>
          <w:rFonts w:ascii="Times New Roman" w:hAnsi="Times New Roman" w:cs="Times New Roman"/>
          <w:sz w:val="24"/>
          <w:szCs w:val="24"/>
        </w:rPr>
      </w:pPr>
      <w:r w:rsidRPr="00B82573">
        <w:rPr>
          <w:rFonts w:ascii="Times New Roman" w:hAnsi="Times New Roman" w:cs="Times New Roman"/>
          <w:sz w:val="24"/>
          <w:szCs w:val="24"/>
        </w:rPr>
        <w:t xml:space="preserve">There are many ways to achieve this. For instance, </w:t>
      </w:r>
      <w:r>
        <w:rPr>
          <w:rFonts w:ascii="Times New Roman" w:hAnsi="Times New Roman" w:cs="Times New Roman"/>
          <w:sz w:val="24"/>
          <w:szCs w:val="24"/>
        </w:rPr>
        <w:t>enable</w:t>
      </w:r>
      <w:r w:rsidRPr="00B82573">
        <w:rPr>
          <w:rFonts w:ascii="Times New Roman" w:hAnsi="Times New Roman" w:cs="Times New Roman"/>
          <w:sz w:val="24"/>
          <w:szCs w:val="24"/>
        </w:rPr>
        <w:t xml:space="preserve"> people to feel comfortable in their work environment, by </w:t>
      </w:r>
      <w:hyperlink r:id="rId11" w:history="1">
        <w:r w:rsidRPr="001D48B4">
          <w:rPr>
            <w:rStyle w:val="Hyperlink"/>
            <w:rFonts w:ascii="Times New Roman" w:hAnsi="Times New Roman" w:cs="Times New Roman"/>
            <w:sz w:val="24"/>
            <w:szCs w:val="24"/>
          </w:rPr>
          <w:t>listening</w:t>
        </w:r>
      </w:hyperlink>
      <w:r w:rsidRPr="00B82573">
        <w:rPr>
          <w:rFonts w:ascii="Times New Roman" w:hAnsi="Times New Roman" w:cs="Times New Roman"/>
          <w:sz w:val="24"/>
          <w:szCs w:val="24"/>
        </w:rPr>
        <w:t xml:space="preserve"> to music and dressing casually can help reduc</w:t>
      </w:r>
      <w:r>
        <w:rPr>
          <w:rFonts w:ascii="Times New Roman" w:hAnsi="Times New Roman" w:cs="Times New Roman"/>
          <w:sz w:val="24"/>
          <w:szCs w:val="24"/>
        </w:rPr>
        <w:t xml:space="preserve">e stress and tensions and prevent burnout. People also appreciate the ability to telecommute and have flexible work schedules. Staying over time at work has negative consequences on both the professional and personal lives of employees, so it should be discouraged. Allow employees to take time off when they need it and encourage them to take their vacations and breaks. </w:t>
      </w:r>
    </w:p>
    <w:p w:rsidR="009E5238" w:rsidRDefault="009E5238" w:rsidP="009E5238">
      <w:pPr>
        <w:rPr>
          <w:rFonts w:ascii="Times New Roman" w:hAnsi="Times New Roman" w:cs="Times New Roman"/>
          <w:sz w:val="24"/>
          <w:szCs w:val="24"/>
        </w:rPr>
      </w:pPr>
    </w:p>
    <w:p w:rsidR="009E5238" w:rsidRDefault="009E5238" w:rsidP="009E5238">
      <w:pPr>
        <w:pStyle w:val="ListParagraph"/>
        <w:numPr>
          <w:ilvl w:val="0"/>
          <w:numId w:val="2"/>
        </w:numPr>
        <w:spacing w:after="160" w:line="259" w:lineRule="auto"/>
        <w:rPr>
          <w:rFonts w:ascii="Times New Roman" w:hAnsi="Times New Roman" w:cs="Times New Roman"/>
          <w:b/>
          <w:sz w:val="24"/>
          <w:szCs w:val="24"/>
        </w:rPr>
      </w:pPr>
      <w:r w:rsidRPr="00772086">
        <w:rPr>
          <w:rFonts w:ascii="Times New Roman" w:hAnsi="Times New Roman" w:cs="Times New Roman"/>
          <w:b/>
          <w:sz w:val="24"/>
          <w:szCs w:val="24"/>
        </w:rPr>
        <w:t xml:space="preserve">Lead your employees </w:t>
      </w:r>
    </w:p>
    <w:p w:rsidR="009E5238" w:rsidRPr="00772086" w:rsidRDefault="009E5238" w:rsidP="009E5238">
      <w:pPr>
        <w:rPr>
          <w:rFonts w:ascii="Times New Roman" w:hAnsi="Times New Roman" w:cs="Times New Roman"/>
          <w:sz w:val="24"/>
          <w:szCs w:val="24"/>
        </w:rPr>
      </w:pPr>
      <w:r w:rsidRPr="00772086">
        <w:rPr>
          <w:rFonts w:ascii="Times New Roman" w:hAnsi="Times New Roman" w:cs="Times New Roman"/>
          <w:sz w:val="24"/>
          <w:szCs w:val="24"/>
        </w:rPr>
        <w:t xml:space="preserve">Focus on identifying the skills that each </w:t>
      </w:r>
      <w:hyperlink r:id="rId12" w:history="1">
        <w:r w:rsidRPr="001D48B4">
          <w:rPr>
            <w:rStyle w:val="Hyperlink"/>
            <w:rFonts w:ascii="Times New Roman" w:hAnsi="Times New Roman" w:cs="Times New Roman"/>
            <w:sz w:val="24"/>
            <w:szCs w:val="24"/>
          </w:rPr>
          <w:t>employee</w:t>
        </w:r>
      </w:hyperlink>
      <w:r w:rsidRPr="00772086">
        <w:rPr>
          <w:rFonts w:ascii="Times New Roman" w:hAnsi="Times New Roman" w:cs="Times New Roman"/>
          <w:sz w:val="24"/>
          <w:szCs w:val="24"/>
        </w:rPr>
        <w:t xml:space="preserve"> would benefit from having devel</w:t>
      </w:r>
      <w:r>
        <w:rPr>
          <w:rFonts w:ascii="Times New Roman" w:hAnsi="Times New Roman" w:cs="Times New Roman"/>
          <w:sz w:val="24"/>
          <w:szCs w:val="24"/>
        </w:rPr>
        <w:t xml:space="preserve">oped and send them to trainings that could help them reach their full potential. Make sure that your employees always feel that they are acquiring knowledge and skills, by assigning them new, stimulated tasks. At the same time, keep </w:t>
      </w:r>
      <w:hyperlink r:id="rId13" w:history="1">
        <w:r w:rsidRPr="001D48B4">
          <w:rPr>
            <w:rStyle w:val="Hyperlink"/>
            <w:rFonts w:ascii="Times New Roman" w:hAnsi="Times New Roman" w:cs="Times New Roman"/>
            <w:sz w:val="24"/>
            <w:szCs w:val="24"/>
          </w:rPr>
          <w:t>developing</w:t>
        </w:r>
      </w:hyperlink>
      <w:r>
        <w:rPr>
          <w:rFonts w:ascii="Times New Roman" w:hAnsi="Times New Roman" w:cs="Times New Roman"/>
          <w:sz w:val="24"/>
          <w:szCs w:val="24"/>
        </w:rPr>
        <w:t xml:space="preserve"> your own abilities, by attending programs and trainings yourself and by learning from inspiration leaders from your field and other ones as well. </w:t>
      </w:r>
    </w:p>
    <w:p w:rsidR="009E5238" w:rsidRPr="009E5238" w:rsidRDefault="009E5238" w:rsidP="00B3110D">
      <w:pPr>
        <w:rPr>
          <w:rFonts w:ascii="Times New Roman" w:hAnsi="Times New Roman" w:cs="Times New Roman"/>
          <w:sz w:val="24"/>
          <w:szCs w:val="24"/>
        </w:rPr>
      </w:pPr>
    </w:p>
    <w:sectPr w:rsidR="009E5238" w:rsidRPr="009E523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48" w:rsidRDefault="00F10B48" w:rsidP="002173A1">
      <w:r>
        <w:separator/>
      </w:r>
    </w:p>
  </w:endnote>
  <w:endnote w:type="continuationSeparator" w:id="0">
    <w:p w:rsidR="00F10B48" w:rsidRDefault="00F10B48" w:rsidP="0021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48" w:rsidRDefault="00F10B48" w:rsidP="002173A1">
      <w:r>
        <w:separator/>
      </w:r>
    </w:p>
  </w:footnote>
  <w:footnote w:type="continuationSeparator" w:id="0">
    <w:p w:rsidR="00F10B48" w:rsidRDefault="00F10B48" w:rsidP="0021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A1" w:rsidRDefault="002173A1" w:rsidP="002173A1">
    <w:pPr>
      <w:pStyle w:val="Header"/>
      <w:spacing w:before="240"/>
      <w:ind w:left="-454"/>
      <w:jc w:val="right"/>
      <w:rPr>
        <w:rFonts w:ascii="Open Sans" w:hAnsi="Open Sans" w:cs="Open Sans"/>
        <w:color w:val="FFFFFF" w:themeColor="background1"/>
        <w:sz w:val="20"/>
        <w:szCs w:val="20"/>
      </w:rPr>
    </w:pPr>
    <w:r w:rsidRPr="008E76BD">
      <w:rPr>
        <w:rFonts w:ascii="Open Sans" w:hAnsi="Open Sans" w:cs="Open Sans"/>
        <w:noProof/>
        <w:sz w:val="12"/>
        <w:szCs w:val="12"/>
        <w:lang w:val="fr-CH" w:eastAsia="fr-CH"/>
      </w:rPr>
      <w:drawing>
        <wp:anchor distT="0" distB="0" distL="114300" distR="114300" simplePos="0" relativeHeight="251659264" behindDoc="1" locked="0" layoutInCell="1" allowOverlap="0" wp14:anchorId="77190B02" wp14:editId="16C84AE2">
          <wp:simplePos x="0" y="0"/>
          <wp:positionH relativeFrom="column">
            <wp:posOffset>-90805</wp:posOffset>
          </wp:positionH>
          <wp:positionV relativeFrom="paragraph">
            <wp:posOffset>54610</wp:posOffset>
          </wp:positionV>
          <wp:extent cx="6819900" cy="657225"/>
          <wp:effectExtent l="0" t="0" r="0"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head.jpg"/>
                  <pic:cNvPicPr/>
                </pic:nvPicPr>
                <pic:blipFill>
                  <a:blip r:embed="rId1">
                    <a:extLst>
                      <a:ext uri="{28A0092B-C50C-407E-A947-70E740481C1C}">
                        <a14:useLocalDpi xmlns:a14="http://schemas.microsoft.com/office/drawing/2010/main" val="0"/>
                      </a:ext>
                    </a:extLst>
                  </a:blip>
                  <a:stretch>
                    <a:fillRect/>
                  </a:stretch>
                </pic:blipFill>
                <pic:spPr>
                  <a:xfrm>
                    <a:off x="0" y="0"/>
                    <a:ext cx="6823153" cy="657538"/>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color w:val="FFFFFF" w:themeColor="background1"/>
        <w:sz w:val="20"/>
        <w:szCs w:val="20"/>
      </w:rPr>
      <w:t>CHILD PROTECTION HUB FOR SOUTH EAST EUROPE</w:t>
    </w:r>
  </w:p>
  <w:p w:rsidR="002173A1" w:rsidRDefault="0021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A5F"/>
    <w:multiLevelType w:val="hybridMultilevel"/>
    <w:tmpl w:val="E9C2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015C2"/>
    <w:multiLevelType w:val="hybridMultilevel"/>
    <w:tmpl w:val="2458B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0D"/>
    <w:rsid w:val="0003732F"/>
    <w:rsid w:val="000A65A5"/>
    <w:rsid w:val="000F593B"/>
    <w:rsid w:val="001138ED"/>
    <w:rsid w:val="002173A1"/>
    <w:rsid w:val="002441B2"/>
    <w:rsid w:val="00247D34"/>
    <w:rsid w:val="003C616D"/>
    <w:rsid w:val="003D2521"/>
    <w:rsid w:val="00443C48"/>
    <w:rsid w:val="00472B90"/>
    <w:rsid w:val="00495B88"/>
    <w:rsid w:val="006678E1"/>
    <w:rsid w:val="006A398E"/>
    <w:rsid w:val="006A53DD"/>
    <w:rsid w:val="006F3062"/>
    <w:rsid w:val="00712E3E"/>
    <w:rsid w:val="00761006"/>
    <w:rsid w:val="00890A46"/>
    <w:rsid w:val="00986A9D"/>
    <w:rsid w:val="009E5238"/>
    <w:rsid w:val="00B2561D"/>
    <w:rsid w:val="00B3110D"/>
    <w:rsid w:val="00B82FB3"/>
    <w:rsid w:val="00BF4AB2"/>
    <w:rsid w:val="00C5470E"/>
    <w:rsid w:val="00C65513"/>
    <w:rsid w:val="00C83178"/>
    <w:rsid w:val="00D278B1"/>
    <w:rsid w:val="00E522B9"/>
    <w:rsid w:val="00E54631"/>
    <w:rsid w:val="00EA49D2"/>
    <w:rsid w:val="00F10B48"/>
    <w:rsid w:val="00F136FC"/>
    <w:rsid w:val="00F2539E"/>
    <w:rsid w:val="00F52DBE"/>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173A1"/>
    <w:pPr>
      <w:tabs>
        <w:tab w:val="center" w:pos="4680"/>
        <w:tab w:val="right" w:pos="9360"/>
      </w:tabs>
    </w:pPr>
  </w:style>
  <w:style w:type="character" w:customStyle="1" w:styleId="HeaderChar">
    <w:name w:val="Header Char"/>
    <w:basedOn w:val="DefaultParagraphFont"/>
    <w:link w:val="Header"/>
    <w:uiPriority w:val="99"/>
    <w:rsid w:val="002173A1"/>
  </w:style>
  <w:style w:type="paragraph" w:styleId="Footer">
    <w:name w:val="footer"/>
    <w:basedOn w:val="Normal"/>
    <w:link w:val="FooterChar"/>
    <w:uiPriority w:val="99"/>
    <w:unhideWhenUsed/>
    <w:rsid w:val="002173A1"/>
    <w:pPr>
      <w:tabs>
        <w:tab w:val="center" w:pos="4680"/>
        <w:tab w:val="right" w:pos="9360"/>
      </w:tabs>
    </w:pPr>
  </w:style>
  <w:style w:type="character" w:customStyle="1" w:styleId="FooterChar">
    <w:name w:val="Footer Char"/>
    <w:basedOn w:val="DefaultParagraphFont"/>
    <w:link w:val="Footer"/>
    <w:uiPriority w:val="99"/>
    <w:rsid w:val="002173A1"/>
  </w:style>
  <w:style w:type="paragraph" w:styleId="NormalWeb">
    <w:name w:val="Normal (Web)"/>
    <w:basedOn w:val="Normal"/>
    <w:uiPriority w:val="99"/>
    <w:semiHidden/>
    <w:unhideWhenUsed/>
    <w:rsid w:val="00B2561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25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173A1"/>
    <w:pPr>
      <w:tabs>
        <w:tab w:val="center" w:pos="4680"/>
        <w:tab w:val="right" w:pos="9360"/>
      </w:tabs>
    </w:pPr>
  </w:style>
  <w:style w:type="character" w:customStyle="1" w:styleId="HeaderChar">
    <w:name w:val="Header Char"/>
    <w:basedOn w:val="DefaultParagraphFont"/>
    <w:link w:val="Header"/>
    <w:uiPriority w:val="99"/>
    <w:rsid w:val="002173A1"/>
  </w:style>
  <w:style w:type="paragraph" w:styleId="Footer">
    <w:name w:val="footer"/>
    <w:basedOn w:val="Normal"/>
    <w:link w:val="FooterChar"/>
    <w:uiPriority w:val="99"/>
    <w:unhideWhenUsed/>
    <w:rsid w:val="002173A1"/>
    <w:pPr>
      <w:tabs>
        <w:tab w:val="center" w:pos="4680"/>
        <w:tab w:val="right" w:pos="9360"/>
      </w:tabs>
    </w:pPr>
  </w:style>
  <w:style w:type="character" w:customStyle="1" w:styleId="FooterChar">
    <w:name w:val="Footer Char"/>
    <w:basedOn w:val="DefaultParagraphFont"/>
    <w:link w:val="Footer"/>
    <w:uiPriority w:val="99"/>
    <w:rsid w:val="002173A1"/>
  </w:style>
  <w:style w:type="paragraph" w:styleId="NormalWeb">
    <w:name w:val="Normal (Web)"/>
    <w:basedOn w:val="Normal"/>
    <w:uiPriority w:val="99"/>
    <w:semiHidden/>
    <w:unhideWhenUsed/>
    <w:rsid w:val="00B2561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2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739">
      <w:bodyDiv w:val="1"/>
      <w:marLeft w:val="0"/>
      <w:marRight w:val="0"/>
      <w:marTop w:val="0"/>
      <w:marBottom w:val="0"/>
      <w:divBdr>
        <w:top w:val="none" w:sz="0" w:space="0" w:color="auto"/>
        <w:left w:val="none" w:sz="0" w:space="0" w:color="auto"/>
        <w:bottom w:val="none" w:sz="0" w:space="0" w:color="auto"/>
        <w:right w:val="none" w:sz="0" w:space="0" w:color="auto"/>
      </w:divBdr>
    </w:div>
    <w:div w:id="16011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kissmetrics.com/prevent-employee-burnou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eycrashers.com/tips-deal-employee-burnout-manager-busi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eycrashers.com/tips-deal-employee-burnout-manager-busin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eycrashers.com/tips-deal-employee-burnout-manager-business/" TargetMode="External"/><Relationship Id="rId4" Type="http://schemas.microsoft.com/office/2007/relationships/stylesWithEffects" Target="stylesWithEffects.xml"/><Relationship Id="rId9" Type="http://schemas.openxmlformats.org/officeDocument/2006/relationships/hyperlink" Target="https://blog.kissmetrics.com/prevent-employee-burnou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429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Orsolya Richter</cp:lastModifiedBy>
  <cp:revision>2</cp:revision>
  <dcterms:created xsi:type="dcterms:W3CDTF">2015-12-17T10:10:00Z</dcterms:created>
  <dcterms:modified xsi:type="dcterms:W3CDTF">2015-12-17T10:10:00Z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